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914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DETAILED EXPLANATION OF HOW DIGITAL PROMOTION DEEPLY WORKS AND HOW TO GO ABOUT IT</w:t>
      </w:r>
    </w:p>
    <w:p w14:paraId="7368606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</w:p>
    <w:p w14:paraId="282B0E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</w:p>
    <w:p w14:paraId="227ADD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Understanding how algorithms function in music promotion involves delving into the intricate process where technology meets creativity.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 xml:space="preserve"> 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M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usic promotion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is not just about using technology; it’s about creating a more intuitive, responsive, and personalized musical experience.</w:t>
      </w:r>
    </w:p>
    <w:p w14:paraId="10ED95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At its core,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 xml:space="preserve">the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algorithms analyze a vast array of listener data, including previous song choices, frequency of plays, search history, and even contextual factors like the time of day or specific activities.</w:t>
      </w:r>
    </w:p>
    <w:p w14:paraId="59B2D0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This extensive data analysis allows artificial intelligence to discern patterns and preferences unique to each listener, leading to highly customized playlist recommendations and promotional strategies.</w:t>
      </w:r>
    </w:p>
    <w:p w14:paraId="59A5D4D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/>
          <w:lang w:val="en-US"/>
        </w:rPr>
        <w:t xml:space="preserve">-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S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ystems meticulously track the listener’s interactions with the platform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s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. Every song played, skipped, liked, or added to a playlist feeds into the user’s musical profile.</w:t>
      </w:r>
    </w:p>
    <w:p w14:paraId="59E7AD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Over time, this data helps the artificial intelligence develop a nuanced understanding of the listener’s tastes, encompassing genre preferences, favorite singers, and even mood-based selections.</w:t>
      </w:r>
    </w:p>
    <w:p w14:paraId="4CF159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This ongoing learning process is what makes 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music promotion today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dynamic and continually evolving. As the listener’s preferences shift, so do the recommendations, ensuring that the content remains fresh, relevant, and engaging.</w:t>
      </w:r>
    </w:p>
    <w:p w14:paraId="2D6A62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Moreover, A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ligorithm’s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role in music promotion extends beyond mirroring the listener’s existing tastes. It’s about discovery and exploration, introducing listeners to new singers and tracks, thereby expanding their musical horizons.</w:t>
      </w:r>
    </w:p>
    <w:p w14:paraId="0345B820">
      <w:pPr>
        <w:rPr>
          <w:rFonts w:hint="default"/>
          <w:lang w:val="en-US"/>
        </w:rPr>
      </w:pPr>
    </w:p>
    <w:p w14:paraId="139D9F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This aspect is particularly beneficial for emerging artists, as it provides a platform for exposure to potential fans who are likely to appreciate their music.</w:t>
      </w:r>
    </w:p>
    <w:p w14:paraId="135386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Platforms like Spotify,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EA3F2"/>
          <w:spacing w:val="0"/>
          <w:sz w:val="21"/>
          <w:szCs w:val="21"/>
          <w:u w:val="none"/>
          <w:shd w:val="clear" w:fill="FFFFFF"/>
          <w:vertAlign w:val="baseline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2EA3F2"/>
          <w:spacing w:val="0"/>
          <w:sz w:val="21"/>
          <w:szCs w:val="21"/>
          <w:u w:val="none"/>
          <w:shd w:val="clear" w:fill="FFFFFF"/>
          <w:vertAlign w:val="baseline"/>
        </w:rPr>
        <w:instrText xml:space="preserve"> HYPERLINK "https://music.apple.com/us/browse" \t "https://www.ai-scaleup.com/academy/ai-creativity/music-marketing-and-promotion/_blank"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2EA3F2"/>
          <w:spacing w:val="0"/>
          <w:sz w:val="21"/>
          <w:szCs w:val="21"/>
          <w:u w:val="none"/>
          <w:shd w:val="clear" w:fill="FFFFFF"/>
          <w:vertAlign w:val="baseline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2EA3F2"/>
          <w:spacing w:val="0"/>
          <w:sz w:val="21"/>
          <w:szCs w:val="21"/>
          <w:u w:val="none"/>
          <w:shd w:val="clear" w:fill="FFFFFF"/>
          <w:vertAlign w:val="baseline"/>
        </w:rPr>
        <w:t>Apple Music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EA3F2"/>
          <w:spacing w:val="0"/>
          <w:sz w:val="21"/>
          <w:szCs w:val="21"/>
          <w:u w:val="none"/>
          <w:shd w:val="clear" w:fill="FFFFFF"/>
          <w:vertAlign w:val="baseline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, and others have effectively harnessed the power of A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 xml:space="preserve">ligorithm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to offer features like ‘Discover Weekly’ or ‘For You’ mixes.</w:t>
      </w:r>
    </w:p>
    <w:p w14:paraId="0EB784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These AI-curated playlists have become a modern staple in music listening, celebrated for their ability to deliver a deeply personal and satisfying musical journey.</w:t>
      </w:r>
    </w:p>
    <w:p w14:paraId="3E379B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The success of such features underscores the significant 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Digital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music promotion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, changing the way listeners discover, enjoy, and interact with music.</w:t>
      </w:r>
    </w:p>
    <w:p w14:paraId="558781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</w:p>
    <w:p w14:paraId="1CB4721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And the following is our main Targets of excution</w:t>
      </w:r>
    </w:p>
    <w:p w14:paraId="0DEE5C6B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Extending the artist’s online presence</w:t>
      </w:r>
    </w:p>
    <w:p w14:paraId="691FBD13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Engaging EPK, BLOGS, Music magazines and other digital outlets</w:t>
      </w:r>
    </w:p>
    <w:p w14:paraId="2EA80C2A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Pitching Music for Potential Playlisting</w:t>
      </w:r>
    </w:p>
    <w:p w14:paraId="375BDFBD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Paid promotion and ad Placement strategy</w:t>
      </w:r>
    </w:p>
    <w:p w14:paraId="4F87FF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</w:p>
    <w:p w14:paraId="2DB113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u w:val="single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u w:val="single"/>
          <w:shd w:val="clear" w:fill="FFFFFF"/>
          <w:vertAlign w:val="baseline"/>
          <w:lang w:val="en-US"/>
        </w:rPr>
        <w:t>AND THE FOLLOWING BUDGET WILL HELP TO FACILITATE THE SMOOTH RUN OF THE ABOVE LISTED BASICS TOWARDS ACHIEVING OUR TARGETS FOR OUR RELEASE;</w:t>
      </w:r>
    </w:p>
    <w:p w14:paraId="7B0367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</w:p>
    <w:p w14:paraId="3A9900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$700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 xml:space="preserve"> for targeted Ad placements to extend the reach of content and stand a chance to grow engagements in return will be a center to determine the success of our project</w:t>
      </w:r>
    </w:p>
    <w:p w14:paraId="748E05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</w:p>
    <w:p w14:paraId="2A2531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$200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 xml:space="preserve"> for potential personalised Playlisting &amp; Curation to increase artist discovery and expand the general audience digitally. </w:t>
      </w:r>
    </w:p>
    <w:p w14:paraId="0B30C4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</w:p>
    <w:p w14:paraId="6A953E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 xml:space="preserve">$100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 xml:space="preserve">for essential distribution to major stores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(Cleared)</w:t>
      </w:r>
    </w:p>
    <w:p w14:paraId="1FA94D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</w:p>
    <w:p w14:paraId="2F65AA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 xml:space="preserve">$400 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For potential blogging, digital music magazines, online PR and General Search Optimization.</w:t>
      </w:r>
    </w:p>
    <w:p w14:paraId="43FB7B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/>
          <w:bCs/>
          <w:i/>
          <w:iCs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 xml:space="preserve">NB: </w:t>
      </w:r>
      <w:r>
        <w:rPr>
          <w:rFonts w:hint="default" w:ascii="Helvetica" w:hAnsi="Helvetica" w:eastAsia="Helvetica" w:cs="Helvetica"/>
          <w:b/>
          <w:bCs/>
          <w:i/>
          <w:iCs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This will not include the social media paid promotion though but a successful excution will gradually help the growth of artist social media existence, however a lot of standalone effort must be applied to the social media presence too.</w:t>
      </w:r>
    </w:p>
    <w:p w14:paraId="54EEA3B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</w:p>
    <w:p w14:paraId="62FA6F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The above budget isn't final its just a projection of a reasonable effort that should we need to commence our online promotion, anything is subject to a change when required.</w:t>
      </w:r>
    </w:p>
    <w:p w14:paraId="0170B0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</w:p>
    <w:p w14:paraId="504A4B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Thank You.</w:t>
      </w:r>
    </w:p>
    <w:p w14:paraId="031B76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NETLANCE DIGITAL SOLUTIONS</w:t>
      </w:r>
    </w:p>
    <w:p w14:paraId="097639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/>
        </w:rPr>
        <w:t>Troy</w:t>
      </w:r>
    </w:p>
    <w:p w14:paraId="0D52D4FB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harpGrotesk SemiBold 21">
    <w:altName w:val="Day Poster Black N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y Poster Black NF">
    <w:panose1 w:val="02000400000000000000"/>
    <w:charset w:val="00"/>
    <w:family w:val="auto"/>
    <w:pitch w:val="default"/>
    <w:sig w:usb0="800000AF" w:usb1="0000000A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80DF6"/>
    <w:multiLevelType w:val="singleLevel"/>
    <w:tmpl w:val="A0280DF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92A3B"/>
    <w:rsid w:val="01E92A3B"/>
    <w:rsid w:val="548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3001</Characters>
  <Lines>0</Lines>
  <Paragraphs>0</Paragraphs>
  <TotalTime>59</TotalTime>
  <ScaleCrop>false</ScaleCrop>
  <LinksUpToDate>false</LinksUpToDate>
  <CharactersWithSpaces>3493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2024-11-24T13:15:00Z</dcterms:created>
  <dc:creator>Netlance Digital</dc:creator>
  <cp:lastModifiedBy>Netlance Digital</cp:lastModifiedBy>
  <dcterms:modified xsi:type="dcterms:W3CDTF">2024-11-24T14:18:55Z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094E0C0FF10246F8AD7D57D78176C297_13</vt:lpwstr>
  </property>
</Properties>
</file>